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3C6" w:rsidRDefault="00F733C6" w:rsidP="00F733C6">
      <w:pPr>
        <w:spacing w:line="600" w:lineRule="exact"/>
        <w:rPr>
          <w:rFonts w:ascii="楷体_GB2312" w:eastAsia="楷体_GB2312" w:hAnsi="宋体" w:cs="宋体" w:hint="eastAsia"/>
          <w:bCs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Cs/>
          <w:kern w:val="0"/>
          <w:sz w:val="32"/>
          <w:szCs w:val="32"/>
        </w:rPr>
        <w:t>附件1：</w:t>
      </w:r>
    </w:p>
    <w:p w:rsidR="00F733C6" w:rsidRPr="00F733C6" w:rsidRDefault="00F733C6" w:rsidP="00F733C6">
      <w:pPr>
        <w:spacing w:line="600" w:lineRule="exact"/>
        <w:jc w:val="center"/>
        <w:rPr>
          <w:rFonts w:ascii="方正小标宋_GBK" w:eastAsia="方正小标宋_GBK" w:hint="eastAsia"/>
          <w:sz w:val="32"/>
          <w:szCs w:val="32"/>
        </w:rPr>
      </w:pPr>
      <w:bookmarkStart w:id="0" w:name="_GoBack"/>
      <w:r w:rsidRPr="00F733C6">
        <w:rPr>
          <w:rFonts w:ascii="方正小标宋_GBK" w:eastAsia="方正小标宋_GBK" w:hint="eastAsia"/>
          <w:sz w:val="32"/>
          <w:szCs w:val="32"/>
        </w:rPr>
        <w:t>“十佳主题团日活动”评分细则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7"/>
        <w:gridCol w:w="6381"/>
        <w:gridCol w:w="1009"/>
      </w:tblGrid>
      <w:tr w:rsidR="00F733C6" w:rsidTr="00300845">
        <w:trPr>
          <w:trHeight w:val="449"/>
        </w:trPr>
        <w:tc>
          <w:tcPr>
            <w:tcW w:w="1457" w:type="dxa"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评分点</w:t>
            </w:r>
          </w:p>
        </w:tc>
        <w:tc>
          <w:tcPr>
            <w:tcW w:w="6381" w:type="dxa"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ascii="黑体" w:eastAsia="黑体" w:hAnsi="宋体" w:cs="Arial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Arial" w:hint="eastAsia"/>
                <w:color w:val="000000"/>
                <w:kern w:val="0"/>
                <w:sz w:val="28"/>
                <w:szCs w:val="28"/>
              </w:rPr>
              <w:t>评分点细则</w:t>
            </w:r>
          </w:p>
        </w:tc>
        <w:tc>
          <w:tcPr>
            <w:tcW w:w="1009" w:type="dxa"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分值</w:t>
            </w:r>
          </w:p>
        </w:tc>
      </w:tr>
      <w:tr w:rsidR="00F733C6" w:rsidTr="00300845">
        <w:trPr>
          <w:trHeight w:hRule="exact" w:val="1245"/>
        </w:trPr>
        <w:tc>
          <w:tcPr>
            <w:tcW w:w="1457" w:type="dxa"/>
            <w:vMerge w:val="restart"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活动主题</w:t>
            </w:r>
          </w:p>
          <w:p w:rsidR="00F733C6" w:rsidRDefault="00F733C6" w:rsidP="00300845">
            <w:pPr>
              <w:spacing w:line="60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（30分）</w:t>
            </w:r>
          </w:p>
        </w:tc>
        <w:tc>
          <w:tcPr>
            <w:tcW w:w="6381" w:type="dxa"/>
            <w:vAlign w:val="center"/>
          </w:tcPr>
          <w:p w:rsidR="00F733C6" w:rsidRDefault="00F733C6" w:rsidP="00300845">
            <w:pPr>
              <w:spacing w:line="600" w:lineRule="exact"/>
              <w:jc w:val="left"/>
              <w:rPr>
                <w:rFonts w:ascii="楷体_GB2312" w:eastAsia="楷体_GB2312" w:hAnsi="楷体_GB2312" w:cs="楷体_GB2312" w:hint="eastAsia"/>
                <w:sz w:val="25"/>
                <w:szCs w:val="25"/>
              </w:rPr>
            </w:pPr>
            <w:r>
              <w:rPr>
                <w:rFonts w:ascii="楷体_GB2312" w:eastAsia="楷体_GB2312" w:hAnsi="楷体_GB2312" w:cs="楷体_GB2312" w:hint="eastAsia"/>
                <w:sz w:val="25"/>
                <w:szCs w:val="25"/>
              </w:rPr>
              <w:t>活动计划周密，步骤详细，可行性强。活动记录详实，提交活动总结及时、全面。</w:t>
            </w:r>
          </w:p>
        </w:tc>
        <w:tc>
          <w:tcPr>
            <w:tcW w:w="1009" w:type="dxa"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ascii="楷体_GB2312" w:eastAsia="楷体_GB2312" w:hAnsi="楷体_GB2312" w:cs="楷体_GB2312" w:hint="eastAsia"/>
                <w:sz w:val="25"/>
                <w:szCs w:val="25"/>
              </w:rPr>
            </w:pPr>
            <w:r>
              <w:rPr>
                <w:rFonts w:ascii="楷体_GB2312" w:eastAsia="楷体_GB2312" w:hAnsi="楷体_GB2312" w:cs="楷体_GB2312" w:hint="eastAsia"/>
                <w:sz w:val="25"/>
                <w:szCs w:val="25"/>
              </w:rPr>
              <w:t>10分</w:t>
            </w:r>
          </w:p>
        </w:tc>
      </w:tr>
      <w:tr w:rsidR="00F733C6" w:rsidTr="00300845">
        <w:trPr>
          <w:trHeight w:val="680"/>
        </w:trPr>
        <w:tc>
          <w:tcPr>
            <w:tcW w:w="1457" w:type="dxa"/>
            <w:vMerge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</w:p>
        </w:tc>
        <w:tc>
          <w:tcPr>
            <w:tcW w:w="6381" w:type="dxa"/>
            <w:vAlign w:val="center"/>
          </w:tcPr>
          <w:p w:rsidR="00F733C6" w:rsidRDefault="00F733C6" w:rsidP="00300845">
            <w:pPr>
              <w:spacing w:line="600" w:lineRule="exact"/>
              <w:jc w:val="left"/>
              <w:rPr>
                <w:rFonts w:ascii="楷体_GB2312" w:eastAsia="楷体_GB2312" w:hAnsi="楷体_GB2312" w:cs="楷体_GB2312" w:hint="eastAsia"/>
                <w:sz w:val="25"/>
                <w:szCs w:val="25"/>
              </w:rPr>
            </w:pPr>
            <w:r>
              <w:rPr>
                <w:rFonts w:ascii="楷体_GB2312" w:eastAsia="楷体_GB2312" w:hAnsi="楷体_GB2312" w:cs="楷体_GB2312" w:hint="eastAsia"/>
                <w:sz w:val="25"/>
                <w:szCs w:val="25"/>
              </w:rPr>
              <w:t>活动紧扣主题，内容充实，切合实际。</w:t>
            </w:r>
          </w:p>
        </w:tc>
        <w:tc>
          <w:tcPr>
            <w:tcW w:w="1009" w:type="dxa"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ascii="楷体_GB2312" w:eastAsia="楷体_GB2312" w:hAnsi="楷体_GB2312" w:cs="楷体_GB2312" w:hint="eastAsia"/>
                <w:sz w:val="25"/>
                <w:szCs w:val="25"/>
              </w:rPr>
            </w:pPr>
            <w:r>
              <w:rPr>
                <w:rFonts w:ascii="楷体_GB2312" w:eastAsia="楷体_GB2312" w:hAnsi="楷体_GB2312" w:cs="楷体_GB2312" w:hint="eastAsia"/>
                <w:sz w:val="25"/>
                <w:szCs w:val="25"/>
              </w:rPr>
              <w:t>10分</w:t>
            </w:r>
          </w:p>
        </w:tc>
      </w:tr>
      <w:tr w:rsidR="00F733C6" w:rsidTr="00300845">
        <w:trPr>
          <w:trHeight w:hRule="exact" w:val="1172"/>
        </w:trPr>
        <w:tc>
          <w:tcPr>
            <w:tcW w:w="1457" w:type="dxa"/>
            <w:vMerge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</w:p>
        </w:tc>
        <w:tc>
          <w:tcPr>
            <w:tcW w:w="6381" w:type="dxa"/>
            <w:vAlign w:val="center"/>
          </w:tcPr>
          <w:p w:rsidR="00F733C6" w:rsidRDefault="00F733C6" w:rsidP="00300845">
            <w:pPr>
              <w:spacing w:line="600" w:lineRule="exact"/>
              <w:jc w:val="left"/>
              <w:rPr>
                <w:rFonts w:ascii="楷体_GB2312" w:eastAsia="楷体_GB2312" w:hAnsi="楷体_GB2312" w:cs="楷体_GB2312" w:hint="eastAsia"/>
                <w:sz w:val="25"/>
                <w:szCs w:val="25"/>
              </w:rPr>
            </w:pPr>
            <w:r>
              <w:rPr>
                <w:rFonts w:ascii="楷体_GB2312" w:eastAsia="楷体_GB2312" w:hAnsi="楷体_GB2312" w:cs="楷体_GB2312" w:hint="eastAsia"/>
                <w:sz w:val="25"/>
                <w:szCs w:val="25"/>
              </w:rPr>
              <w:t>活动形式新颖、有创意，构思巧妙，能体现本支部特色或在其他方面有独到之处。</w:t>
            </w:r>
          </w:p>
        </w:tc>
        <w:tc>
          <w:tcPr>
            <w:tcW w:w="1009" w:type="dxa"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ascii="楷体_GB2312" w:eastAsia="楷体_GB2312" w:hAnsi="楷体_GB2312" w:cs="楷体_GB2312" w:hint="eastAsia"/>
                <w:sz w:val="25"/>
                <w:szCs w:val="25"/>
              </w:rPr>
            </w:pPr>
            <w:r>
              <w:rPr>
                <w:rFonts w:ascii="楷体_GB2312" w:eastAsia="楷体_GB2312" w:hAnsi="楷体_GB2312" w:cs="楷体_GB2312" w:hint="eastAsia"/>
                <w:sz w:val="25"/>
                <w:szCs w:val="25"/>
              </w:rPr>
              <w:t>10分</w:t>
            </w:r>
          </w:p>
        </w:tc>
      </w:tr>
      <w:tr w:rsidR="00F733C6" w:rsidTr="00300845">
        <w:trPr>
          <w:trHeight w:val="1008"/>
        </w:trPr>
        <w:tc>
          <w:tcPr>
            <w:tcW w:w="1457" w:type="dxa"/>
            <w:vMerge w:val="restart"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活动开展</w:t>
            </w:r>
          </w:p>
          <w:p w:rsidR="00F733C6" w:rsidRDefault="00F733C6" w:rsidP="00300845">
            <w:pPr>
              <w:spacing w:line="60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  <w:r>
              <w:rPr>
                <w:rFonts w:ascii="黑体" w:eastAsia="黑体" w:hint="eastAsia"/>
                <w:sz w:val="24"/>
              </w:rPr>
              <w:t>（30分</w:t>
            </w:r>
            <w:r>
              <w:rPr>
                <w:rFonts w:ascii="黑体" w:eastAsia="黑体" w:hint="eastAsia"/>
                <w:sz w:val="28"/>
                <w:szCs w:val="28"/>
              </w:rPr>
              <w:t>）</w:t>
            </w:r>
          </w:p>
        </w:tc>
        <w:tc>
          <w:tcPr>
            <w:tcW w:w="6381" w:type="dxa"/>
            <w:vAlign w:val="center"/>
          </w:tcPr>
          <w:p w:rsidR="00F733C6" w:rsidRDefault="00F733C6" w:rsidP="00300845">
            <w:pPr>
              <w:spacing w:line="600" w:lineRule="exact"/>
              <w:jc w:val="left"/>
              <w:rPr>
                <w:rFonts w:ascii="楷体_GB2312" w:eastAsia="楷体_GB2312" w:hAnsi="楷体_GB2312" w:cs="楷体_GB2312" w:hint="eastAsia"/>
                <w:sz w:val="25"/>
                <w:szCs w:val="25"/>
              </w:rPr>
            </w:pPr>
            <w:r>
              <w:rPr>
                <w:rFonts w:ascii="楷体_GB2312" w:eastAsia="楷体_GB2312" w:hAnsi="楷体_GB2312" w:cs="楷体_GB2312" w:hint="eastAsia"/>
                <w:sz w:val="25"/>
                <w:szCs w:val="25"/>
              </w:rPr>
              <w:t>组织有序，支部成员参加比例高且积极热情，覆盖面广， 确实达到活动目的。</w:t>
            </w:r>
          </w:p>
        </w:tc>
        <w:tc>
          <w:tcPr>
            <w:tcW w:w="1009" w:type="dxa"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ascii="楷体_GB2312" w:eastAsia="楷体_GB2312" w:hAnsi="楷体_GB2312" w:cs="楷体_GB2312" w:hint="eastAsia"/>
                <w:sz w:val="25"/>
                <w:szCs w:val="25"/>
              </w:rPr>
            </w:pPr>
            <w:r>
              <w:rPr>
                <w:rFonts w:ascii="楷体_GB2312" w:eastAsia="楷体_GB2312" w:hAnsi="楷体_GB2312" w:cs="楷体_GB2312" w:hint="eastAsia"/>
                <w:sz w:val="25"/>
                <w:szCs w:val="25"/>
              </w:rPr>
              <w:t>15 分</w:t>
            </w:r>
          </w:p>
        </w:tc>
      </w:tr>
      <w:tr w:rsidR="00F733C6" w:rsidTr="00300845">
        <w:trPr>
          <w:trHeight w:hRule="exact" w:val="1321"/>
        </w:trPr>
        <w:tc>
          <w:tcPr>
            <w:tcW w:w="1457" w:type="dxa"/>
            <w:vMerge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</w:p>
        </w:tc>
        <w:tc>
          <w:tcPr>
            <w:tcW w:w="6381" w:type="dxa"/>
            <w:vAlign w:val="center"/>
          </w:tcPr>
          <w:p w:rsidR="00F733C6" w:rsidRDefault="00F733C6" w:rsidP="00300845">
            <w:pPr>
              <w:spacing w:line="600" w:lineRule="exact"/>
              <w:jc w:val="left"/>
              <w:rPr>
                <w:rFonts w:ascii="楷体_GB2312" w:eastAsia="楷体_GB2312" w:hAnsi="楷体_GB2312" w:cs="楷体_GB2312" w:hint="eastAsia"/>
                <w:sz w:val="25"/>
                <w:szCs w:val="25"/>
              </w:rPr>
            </w:pPr>
            <w:r>
              <w:rPr>
                <w:rFonts w:ascii="楷体_GB2312" w:eastAsia="楷体_GB2312" w:hAnsi="楷体_GB2312" w:cs="楷体_GB2312" w:hint="eastAsia"/>
                <w:sz w:val="25"/>
                <w:szCs w:val="25"/>
              </w:rPr>
              <w:t>宣传方案全面合理，宣传及时到位、途径多样化，活动影响范围大。</w:t>
            </w:r>
          </w:p>
        </w:tc>
        <w:tc>
          <w:tcPr>
            <w:tcW w:w="1009" w:type="dxa"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ascii="楷体_GB2312" w:eastAsia="楷体_GB2312" w:hAnsi="楷体_GB2312" w:cs="楷体_GB2312" w:hint="eastAsia"/>
                <w:sz w:val="25"/>
                <w:szCs w:val="25"/>
              </w:rPr>
            </w:pPr>
            <w:r>
              <w:rPr>
                <w:rFonts w:ascii="楷体_GB2312" w:eastAsia="楷体_GB2312" w:hAnsi="楷体_GB2312" w:cs="楷体_GB2312" w:hint="eastAsia"/>
                <w:sz w:val="25"/>
                <w:szCs w:val="25"/>
              </w:rPr>
              <w:t>15 分</w:t>
            </w:r>
          </w:p>
        </w:tc>
      </w:tr>
      <w:tr w:rsidR="00F733C6" w:rsidTr="00300845">
        <w:trPr>
          <w:trHeight w:hRule="exact" w:val="1474"/>
        </w:trPr>
        <w:tc>
          <w:tcPr>
            <w:tcW w:w="1457" w:type="dxa"/>
            <w:vMerge w:val="restart"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活动意义</w:t>
            </w:r>
          </w:p>
          <w:p w:rsidR="00F733C6" w:rsidRDefault="00F733C6" w:rsidP="00300845">
            <w:pPr>
              <w:spacing w:line="60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（20分）</w:t>
            </w:r>
          </w:p>
        </w:tc>
        <w:tc>
          <w:tcPr>
            <w:tcW w:w="6381" w:type="dxa"/>
            <w:vAlign w:val="center"/>
          </w:tcPr>
          <w:p w:rsidR="00F733C6" w:rsidRDefault="00F733C6" w:rsidP="00300845">
            <w:pPr>
              <w:spacing w:line="600" w:lineRule="exact"/>
              <w:jc w:val="left"/>
              <w:rPr>
                <w:rFonts w:ascii="楷体_GB2312" w:eastAsia="楷体_GB2312" w:hAnsi="楷体_GB2312" w:cs="楷体_GB2312" w:hint="eastAsia"/>
                <w:sz w:val="25"/>
                <w:szCs w:val="25"/>
              </w:rPr>
            </w:pPr>
            <w:r>
              <w:rPr>
                <w:rFonts w:ascii="楷体_GB2312" w:eastAsia="楷体_GB2312" w:hAnsi="楷体_GB2312" w:cs="楷体_GB2312" w:hint="eastAsia"/>
                <w:sz w:val="25"/>
                <w:szCs w:val="25"/>
              </w:rPr>
              <w:t>发挥团组织引领、凝聚、服务青年的作用，支部成员对团日活动有认同感。</w:t>
            </w:r>
          </w:p>
        </w:tc>
        <w:tc>
          <w:tcPr>
            <w:tcW w:w="1009" w:type="dxa"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ascii="楷体_GB2312" w:eastAsia="楷体_GB2312" w:hAnsi="楷体_GB2312" w:cs="楷体_GB2312" w:hint="eastAsia"/>
                <w:sz w:val="25"/>
                <w:szCs w:val="25"/>
              </w:rPr>
            </w:pPr>
            <w:r>
              <w:rPr>
                <w:rFonts w:ascii="楷体_GB2312" w:eastAsia="楷体_GB2312" w:hAnsi="楷体_GB2312" w:cs="楷体_GB2312" w:hint="eastAsia"/>
                <w:sz w:val="25"/>
                <w:szCs w:val="25"/>
              </w:rPr>
              <w:t>10分</w:t>
            </w:r>
          </w:p>
        </w:tc>
      </w:tr>
      <w:tr w:rsidR="00F733C6" w:rsidTr="00300845">
        <w:trPr>
          <w:trHeight w:val="824"/>
        </w:trPr>
        <w:tc>
          <w:tcPr>
            <w:tcW w:w="1457" w:type="dxa"/>
            <w:vMerge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</w:p>
        </w:tc>
        <w:tc>
          <w:tcPr>
            <w:tcW w:w="6381" w:type="dxa"/>
            <w:vAlign w:val="center"/>
          </w:tcPr>
          <w:p w:rsidR="00F733C6" w:rsidRDefault="00F733C6" w:rsidP="00300845">
            <w:pPr>
              <w:spacing w:line="600" w:lineRule="exact"/>
              <w:jc w:val="left"/>
              <w:rPr>
                <w:rFonts w:ascii="楷体_GB2312" w:eastAsia="楷体_GB2312" w:hAnsi="楷体_GB2312" w:cs="楷体_GB2312" w:hint="eastAsia"/>
                <w:sz w:val="25"/>
                <w:szCs w:val="25"/>
              </w:rPr>
            </w:pPr>
            <w:r>
              <w:rPr>
                <w:rFonts w:ascii="楷体_GB2312" w:eastAsia="楷体_GB2312" w:hAnsi="楷体_GB2312" w:cs="楷体_GB2312" w:hint="eastAsia"/>
                <w:sz w:val="25"/>
                <w:szCs w:val="25"/>
              </w:rPr>
              <w:t>有一定程度的示范作用，能体现团员青年的精神风貌。</w:t>
            </w:r>
          </w:p>
        </w:tc>
        <w:tc>
          <w:tcPr>
            <w:tcW w:w="1009" w:type="dxa"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ascii="楷体_GB2312" w:eastAsia="楷体_GB2312" w:hAnsi="楷体_GB2312" w:cs="楷体_GB2312" w:hint="eastAsia"/>
                <w:sz w:val="25"/>
                <w:szCs w:val="25"/>
              </w:rPr>
            </w:pPr>
            <w:r>
              <w:rPr>
                <w:rFonts w:ascii="楷体_GB2312" w:eastAsia="楷体_GB2312" w:hAnsi="楷体_GB2312" w:cs="楷体_GB2312" w:hint="eastAsia"/>
                <w:sz w:val="25"/>
                <w:szCs w:val="25"/>
              </w:rPr>
              <w:t>10分</w:t>
            </w:r>
          </w:p>
        </w:tc>
      </w:tr>
      <w:tr w:rsidR="00F733C6" w:rsidTr="00300845">
        <w:tc>
          <w:tcPr>
            <w:tcW w:w="1457" w:type="dxa"/>
            <w:vMerge w:val="restart"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活动总结</w:t>
            </w:r>
          </w:p>
          <w:p w:rsidR="00F733C6" w:rsidRDefault="00F733C6" w:rsidP="00300845">
            <w:pPr>
              <w:spacing w:line="60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  <w:r>
              <w:rPr>
                <w:rFonts w:ascii="黑体" w:eastAsia="黑体" w:hint="eastAsia"/>
                <w:sz w:val="24"/>
              </w:rPr>
              <w:t>（20分）</w:t>
            </w:r>
          </w:p>
        </w:tc>
        <w:tc>
          <w:tcPr>
            <w:tcW w:w="6381" w:type="dxa"/>
            <w:vAlign w:val="center"/>
          </w:tcPr>
          <w:p w:rsidR="00F733C6" w:rsidRDefault="00F733C6" w:rsidP="00300845">
            <w:pPr>
              <w:spacing w:line="600" w:lineRule="exact"/>
              <w:jc w:val="left"/>
              <w:rPr>
                <w:rFonts w:ascii="楷体_GB2312" w:eastAsia="楷体_GB2312" w:hAnsi="楷体_GB2312" w:cs="楷体_GB2312" w:hint="eastAsia"/>
                <w:sz w:val="25"/>
                <w:szCs w:val="25"/>
              </w:rPr>
            </w:pPr>
            <w:r>
              <w:rPr>
                <w:rFonts w:ascii="楷体_GB2312" w:eastAsia="楷体_GB2312" w:hAnsi="楷体_GB2312" w:cs="楷体_GB2312" w:hint="eastAsia"/>
                <w:sz w:val="25"/>
                <w:szCs w:val="25"/>
              </w:rPr>
              <w:t>展示制作：设计合理、色彩协调、内容全面、详略得当。</w:t>
            </w:r>
          </w:p>
        </w:tc>
        <w:tc>
          <w:tcPr>
            <w:tcW w:w="1009" w:type="dxa"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ascii="楷体_GB2312" w:eastAsia="楷体_GB2312" w:hAnsi="楷体_GB2312" w:cs="楷体_GB2312" w:hint="eastAsia"/>
                <w:sz w:val="25"/>
                <w:szCs w:val="25"/>
              </w:rPr>
            </w:pPr>
            <w:r>
              <w:rPr>
                <w:rFonts w:ascii="楷体_GB2312" w:eastAsia="楷体_GB2312" w:hAnsi="楷体_GB2312" w:cs="楷体_GB2312" w:hint="eastAsia"/>
                <w:sz w:val="25"/>
                <w:szCs w:val="25"/>
              </w:rPr>
              <w:t>10分</w:t>
            </w:r>
          </w:p>
        </w:tc>
      </w:tr>
      <w:tr w:rsidR="00F733C6" w:rsidTr="00300845">
        <w:trPr>
          <w:trHeight w:val="968"/>
        </w:trPr>
        <w:tc>
          <w:tcPr>
            <w:tcW w:w="1457" w:type="dxa"/>
            <w:vMerge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hint="eastAsia"/>
                <w:sz w:val="25"/>
                <w:szCs w:val="25"/>
              </w:rPr>
            </w:pPr>
          </w:p>
        </w:tc>
        <w:tc>
          <w:tcPr>
            <w:tcW w:w="6381" w:type="dxa"/>
            <w:vAlign w:val="center"/>
          </w:tcPr>
          <w:p w:rsidR="00F733C6" w:rsidRDefault="00F733C6" w:rsidP="00300845">
            <w:pPr>
              <w:spacing w:line="600" w:lineRule="exact"/>
              <w:jc w:val="left"/>
              <w:rPr>
                <w:rFonts w:ascii="楷体_GB2312" w:eastAsia="楷体_GB2312" w:hAnsi="楷体_GB2312" w:cs="楷体_GB2312" w:hint="eastAsia"/>
                <w:sz w:val="25"/>
                <w:szCs w:val="25"/>
              </w:rPr>
            </w:pPr>
            <w:r>
              <w:rPr>
                <w:rFonts w:ascii="楷体_GB2312" w:eastAsia="楷体_GB2312" w:hAnsi="楷体_GB2312" w:cs="楷体_GB2312" w:hint="eastAsia"/>
                <w:sz w:val="25"/>
                <w:szCs w:val="25"/>
              </w:rPr>
              <w:t>现场陈述：条理清晰、重点突出、表达完整、逻辑性强、在规定时间完成。</w:t>
            </w:r>
          </w:p>
        </w:tc>
        <w:tc>
          <w:tcPr>
            <w:tcW w:w="1009" w:type="dxa"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ascii="楷体_GB2312" w:eastAsia="楷体_GB2312" w:hAnsi="楷体_GB2312" w:cs="楷体_GB2312" w:hint="eastAsia"/>
                <w:sz w:val="25"/>
                <w:szCs w:val="25"/>
              </w:rPr>
            </w:pPr>
            <w:r>
              <w:rPr>
                <w:rFonts w:ascii="楷体_GB2312" w:eastAsia="楷体_GB2312" w:hAnsi="楷体_GB2312" w:cs="楷体_GB2312" w:hint="eastAsia"/>
                <w:sz w:val="25"/>
                <w:szCs w:val="25"/>
              </w:rPr>
              <w:t>10分</w:t>
            </w:r>
          </w:p>
        </w:tc>
      </w:tr>
      <w:tr w:rsidR="00F733C6" w:rsidTr="00300845">
        <w:trPr>
          <w:trHeight w:val="1129"/>
        </w:trPr>
        <w:tc>
          <w:tcPr>
            <w:tcW w:w="1457" w:type="dxa"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  <w:r>
              <w:rPr>
                <w:rFonts w:ascii="黑体" w:eastAsia="黑体" w:hint="eastAsia"/>
                <w:sz w:val="24"/>
              </w:rPr>
              <w:t>合计</w:t>
            </w:r>
          </w:p>
        </w:tc>
        <w:tc>
          <w:tcPr>
            <w:tcW w:w="6381" w:type="dxa"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hint="eastAsia"/>
                <w:sz w:val="25"/>
                <w:szCs w:val="25"/>
              </w:rPr>
            </w:pPr>
          </w:p>
        </w:tc>
        <w:tc>
          <w:tcPr>
            <w:tcW w:w="1009" w:type="dxa"/>
            <w:vAlign w:val="center"/>
          </w:tcPr>
          <w:p w:rsidR="00F733C6" w:rsidRDefault="00F733C6" w:rsidP="00300845">
            <w:pPr>
              <w:spacing w:line="600" w:lineRule="exact"/>
              <w:jc w:val="center"/>
              <w:rPr>
                <w:rFonts w:hint="eastAsia"/>
                <w:sz w:val="25"/>
                <w:szCs w:val="25"/>
              </w:rPr>
            </w:pPr>
            <w:r>
              <w:rPr>
                <w:rFonts w:ascii="楷体_GB2312" w:eastAsia="楷体_GB2312" w:hAnsi="楷体_GB2312" w:cs="楷体_GB2312" w:hint="eastAsia"/>
                <w:sz w:val="25"/>
                <w:szCs w:val="25"/>
              </w:rPr>
              <w:t>100分</w:t>
            </w:r>
          </w:p>
        </w:tc>
      </w:tr>
    </w:tbl>
    <w:p w:rsidR="00834487" w:rsidRDefault="00834487" w:rsidP="00F733C6"/>
    <w:sectPr w:rsidR="008344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6C4" w:rsidRDefault="002566C4" w:rsidP="00F733C6">
      <w:r>
        <w:separator/>
      </w:r>
    </w:p>
  </w:endnote>
  <w:endnote w:type="continuationSeparator" w:id="0">
    <w:p w:rsidR="002566C4" w:rsidRDefault="002566C4" w:rsidP="00F73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6C4" w:rsidRDefault="002566C4" w:rsidP="00F733C6">
      <w:r>
        <w:separator/>
      </w:r>
    </w:p>
  </w:footnote>
  <w:footnote w:type="continuationSeparator" w:id="0">
    <w:p w:rsidR="002566C4" w:rsidRDefault="002566C4" w:rsidP="00F733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1BC"/>
    <w:rsid w:val="002566C4"/>
    <w:rsid w:val="005961BC"/>
    <w:rsid w:val="00834487"/>
    <w:rsid w:val="00F7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E98FC2-5573-40CE-8AB1-04F99231F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3C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33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33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33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33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zlf</dc:creator>
  <cp:keywords/>
  <dc:description/>
  <cp:lastModifiedBy>zlf</cp:lastModifiedBy>
  <cp:revision>2</cp:revision>
  <dcterms:created xsi:type="dcterms:W3CDTF">2016-10-12T13:06:00Z</dcterms:created>
  <dcterms:modified xsi:type="dcterms:W3CDTF">2016-10-12T13:07:00Z</dcterms:modified>
</cp:coreProperties>
</file>